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10" w:rsidRPr="00E67157" w:rsidRDefault="00DB5C10" w:rsidP="00DB5C10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67157">
        <w:rPr>
          <w:rFonts w:ascii="Times New Roman" w:hAnsi="Times New Roman"/>
          <w:b/>
          <w:sz w:val="26"/>
          <w:szCs w:val="26"/>
        </w:rPr>
        <w:t>Ankieta badająca zapotrzebowanie na kształcenie ustawiczne pracowników</w:t>
      </w:r>
      <w:r w:rsidRPr="00E67157">
        <w:rPr>
          <w:rFonts w:ascii="Times New Roman" w:hAnsi="Times New Roman"/>
          <w:b/>
          <w:sz w:val="26"/>
          <w:szCs w:val="26"/>
        </w:rPr>
        <w:br/>
        <w:t>i pracodawców w ramach środków rezerwy Krajowe</w:t>
      </w:r>
      <w:r>
        <w:rPr>
          <w:rFonts w:ascii="Times New Roman" w:hAnsi="Times New Roman"/>
          <w:b/>
          <w:sz w:val="26"/>
          <w:szCs w:val="26"/>
        </w:rPr>
        <w:t>go Funduszu Szkoleniowego w 2018</w:t>
      </w:r>
      <w:r w:rsidRPr="00E67157">
        <w:rPr>
          <w:rFonts w:ascii="Times New Roman" w:hAnsi="Times New Roman"/>
          <w:b/>
          <w:sz w:val="26"/>
          <w:szCs w:val="26"/>
        </w:rPr>
        <w:t xml:space="preserve"> r.</w:t>
      </w:r>
    </w:p>
    <w:p w:rsidR="00DB5C10" w:rsidRPr="00DB5C10" w:rsidRDefault="00DB5C10" w:rsidP="00DB5C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Złożenie niniejszej ankiety z zapotrzebowaniem na środki rezerwy z KFS </w:t>
      </w:r>
      <w:r w:rsidRPr="001E5828">
        <w:rPr>
          <w:rFonts w:ascii="Times New Roman" w:hAnsi="Times New Roman"/>
          <w:b/>
          <w:sz w:val="24"/>
          <w:szCs w:val="24"/>
        </w:rPr>
        <w:t xml:space="preserve">stanowi </w:t>
      </w:r>
      <w:r>
        <w:rPr>
          <w:rFonts w:ascii="Times New Roman" w:hAnsi="Times New Roman"/>
          <w:b/>
          <w:sz w:val="24"/>
          <w:szCs w:val="24"/>
        </w:rPr>
        <w:t xml:space="preserve">wyłącznie </w:t>
      </w:r>
      <w:r w:rsidRPr="00E67157">
        <w:rPr>
          <w:rFonts w:ascii="Times New Roman" w:hAnsi="Times New Roman"/>
          <w:b/>
          <w:sz w:val="24"/>
          <w:szCs w:val="24"/>
          <w:u w:val="single"/>
        </w:rPr>
        <w:t>rozeznanie</w:t>
      </w:r>
      <w:r w:rsidRPr="001E5828">
        <w:rPr>
          <w:rFonts w:ascii="Times New Roman" w:hAnsi="Times New Roman"/>
          <w:b/>
          <w:sz w:val="24"/>
          <w:szCs w:val="24"/>
        </w:rPr>
        <w:t xml:space="preserve"> PUP w </w:t>
      </w:r>
      <w:r>
        <w:rPr>
          <w:rFonts w:ascii="Times New Roman" w:hAnsi="Times New Roman"/>
          <w:b/>
          <w:sz w:val="24"/>
          <w:szCs w:val="24"/>
        </w:rPr>
        <w:t xml:space="preserve">Aleksandrowie Kujawskim </w:t>
      </w:r>
      <w:r w:rsidRPr="001E5828">
        <w:rPr>
          <w:rFonts w:ascii="Times New Roman" w:hAnsi="Times New Roman"/>
          <w:b/>
          <w:sz w:val="24"/>
          <w:szCs w:val="24"/>
        </w:rPr>
        <w:t>w zapotrzebowaniu na środki Rezerwy KFS 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7157">
        <w:rPr>
          <w:rFonts w:ascii="Times New Roman" w:hAnsi="Times New Roman"/>
          <w:b/>
          <w:sz w:val="24"/>
          <w:szCs w:val="24"/>
          <w:u w:val="single"/>
        </w:rPr>
        <w:t>nie może być</w:t>
      </w:r>
      <w:r w:rsidRPr="00E6715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67157">
        <w:rPr>
          <w:rFonts w:ascii="Times New Roman" w:hAnsi="Times New Roman"/>
          <w:b/>
          <w:sz w:val="24"/>
          <w:szCs w:val="24"/>
          <w:u w:val="single"/>
        </w:rPr>
        <w:t>podstawą do ich przyznania</w:t>
      </w:r>
      <w:r>
        <w:rPr>
          <w:rFonts w:ascii="Times New Roman" w:hAnsi="Times New Roman"/>
          <w:sz w:val="24"/>
          <w:szCs w:val="24"/>
        </w:rPr>
        <w:t>. Nabór wniosków wraz z kryteriami ich oceny zostanie ogłoszony po otrzymaniu ostatecznego limitu środków z rezerwy KFS przez Powiatowy Urząd Pracy w Aleksandrowie Kujawskim.</w:t>
      </w:r>
    </w:p>
    <w:tbl>
      <w:tblPr>
        <w:tblStyle w:val="Tabela-Siatka"/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41"/>
        <w:gridCol w:w="690"/>
        <w:gridCol w:w="3260"/>
        <w:gridCol w:w="709"/>
        <w:gridCol w:w="2835"/>
      </w:tblGrid>
      <w:tr w:rsidR="00DB5C10" w:rsidTr="00DB5C10">
        <w:trPr>
          <w:trHeight w:val="397"/>
        </w:trPr>
        <w:tc>
          <w:tcPr>
            <w:tcW w:w="10235" w:type="dxa"/>
            <w:gridSpan w:val="5"/>
            <w:vAlign w:val="center"/>
          </w:tcPr>
          <w:p w:rsidR="00DB5C10" w:rsidRDefault="00DB5C10" w:rsidP="00C22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PRACODAWCY:</w:t>
            </w:r>
          </w:p>
        </w:tc>
      </w:tr>
      <w:tr w:rsidR="00DB5C10" w:rsidTr="00DB5C10">
        <w:trPr>
          <w:trHeight w:val="830"/>
        </w:trPr>
        <w:tc>
          <w:tcPr>
            <w:tcW w:w="10235" w:type="dxa"/>
            <w:gridSpan w:val="5"/>
          </w:tcPr>
          <w:p w:rsidR="00DB5C10" w:rsidRDefault="00DB5C10" w:rsidP="00C228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5C10" w:rsidRDefault="00DB5C10" w:rsidP="00C228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10" w:rsidTr="00DB5C10">
        <w:trPr>
          <w:trHeight w:val="429"/>
        </w:trPr>
        <w:tc>
          <w:tcPr>
            <w:tcW w:w="10235" w:type="dxa"/>
            <w:gridSpan w:val="5"/>
            <w:vAlign w:val="center"/>
          </w:tcPr>
          <w:p w:rsidR="00DB5C10" w:rsidRDefault="00DB5C10" w:rsidP="00C228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 SIEDZIBY PRACODAWCY:</w:t>
            </w:r>
          </w:p>
        </w:tc>
      </w:tr>
      <w:tr w:rsidR="00DB5C10" w:rsidRPr="00E67157" w:rsidTr="00DB5C10">
        <w:trPr>
          <w:trHeight w:val="807"/>
        </w:trPr>
        <w:tc>
          <w:tcPr>
            <w:tcW w:w="10235" w:type="dxa"/>
            <w:gridSpan w:val="5"/>
          </w:tcPr>
          <w:p w:rsidR="00DB5C10" w:rsidRPr="00E67157" w:rsidRDefault="00DB5C10" w:rsidP="00C228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5C10" w:rsidRPr="006B4BA9" w:rsidTr="00DB5C10">
        <w:trPr>
          <w:trHeight w:val="404"/>
        </w:trPr>
        <w:tc>
          <w:tcPr>
            <w:tcW w:w="10235" w:type="dxa"/>
            <w:gridSpan w:val="5"/>
          </w:tcPr>
          <w:p w:rsidR="00DB5C10" w:rsidRPr="006B4BA9" w:rsidRDefault="00DB5C10" w:rsidP="00C228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4BA9">
              <w:rPr>
                <w:rFonts w:ascii="Times New Roman" w:hAnsi="Times New Roman"/>
                <w:b/>
                <w:sz w:val="24"/>
                <w:szCs w:val="24"/>
              </w:rPr>
              <w:t>INFORMACJA DOT. PLANOWANYCH DZIAŁAŃ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4BA9">
              <w:rPr>
                <w:rFonts w:ascii="Times New Roman" w:hAnsi="Times New Roman"/>
                <w:b/>
                <w:sz w:val="24"/>
                <w:szCs w:val="24"/>
              </w:rPr>
              <w:t>W RAMACH REZERWY KFS:</w:t>
            </w:r>
          </w:p>
        </w:tc>
      </w:tr>
      <w:tr w:rsidR="00DB5C10" w:rsidTr="00DB5C10">
        <w:trPr>
          <w:trHeight w:val="558"/>
        </w:trPr>
        <w:tc>
          <w:tcPr>
            <w:tcW w:w="2741" w:type="dxa"/>
            <w:vMerge w:val="restart"/>
            <w:vAlign w:val="center"/>
          </w:tcPr>
          <w:p w:rsidR="00DB5C10" w:rsidRPr="00C4448A" w:rsidRDefault="00DB5C10" w:rsidP="00C22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48A">
              <w:rPr>
                <w:rFonts w:ascii="Times New Roman" w:hAnsi="Times New Roman"/>
                <w:b/>
                <w:sz w:val="24"/>
                <w:szCs w:val="24"/>
              </w:rPr>
              <w:t>Rodzaj działania:</w:t>
            </w:r>
          </w:p>
          <w:p w:rsidR="00DB5C10" w:rsidRDefault="00DB5C10" w:rsidP="00C22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4" w:type="dxa"/>
            <w:gridSpan w:val="4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Prognozowana wysokość środków, o którą zamierza ubiegać się pracodawca w ramach priorytetów rezerwy KFS</w:t>
            </w:r>
          </w:p>
        </w:tc>
      </w:tr>
      <w:tr w:rsidR="00DB5C10" w:rsidRPr="00C4448A" w:rsidTr="00DB5C10">
        <w:trPr>
          <w:trHeight w:val="415"/>
        </w:trPr>
        <w:tc>
          <w:tcPr>
            <w:tcW w:w="2741" w:type="dxa"/>
            <w:vMerge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2"/>
            <w:vAlign w:val="center"/>
          </w:tcPr>
          <w:p w:rsidR="00DB5C10" w:rsidRPr="00C4448A" w:rsidRDefault="00DB5C10" w:rsidP="00C22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48A">
              <w:rPr>
                <w:rFonts w:ascii="Times New Roman" w:hAnsi="Times New Roman"/>
                <w:b/>
                <w:sz w:val="24"/>
                <w:szCs w:val="24"/>
              </w:rPr>
              <w:t>Priorytet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3544" w:type="dxa"/>
            <w:gridSpan w:val="2"/>
            <w:vAlign w:val="center"/>
          </w:tcPr>
          <w:p w:rsidR="00DB5C10" w:rsidRPr="00C4448A" w:rsidRDefault="00DB5C10" w:rsidP="00C228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48A">
              <w:rPr>
                <w:rFonts w:ascii="Times New Roman" w:hAnsi="Times New Roman"/>
                <w:b/>
                <w:sz w:val="24"/>
                <w:szCs w:val="24"/>
              </w:rPr>
              <w:t>Priorytet 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DB5C10" w:rsidRPr="00797C89" w:rsidTr="00DB5C10">
        <w:trPr>
          <w:trHeight w:val="414"/>
        </w:trPr>
        <w:tc>
          <w:tcPr>
            <w:tcW w:w="2741" w:type="dxa"/>
            <w:vMerge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DB5C10" w:rsidRPr="00797C89" w:rsidRDefault="00DB5C10" w:rsidP="00C22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89">
              <w:rPr>
                <w:rFonts w:ascii="Times New Roman" w:hAnsi="Times New Roman"/>
                <w:sz w:val="20"/>
                <w:szCs w:val="20"/>
              </w:rPr>
              <w:t>Ilość osób</w:t>
            </w:r>
          </w:p>
        </w:tc>
        <w:tc>
          <w:tcPr>
            <w:tcW w:w="3260" w:type="dxa"/>
            <w:vAlign w:val="center"/>
          </w:tcPr>
          <w:p w:rsidR="00DB5C10" w:rsidRPr="00797C89" w:rsidRDefault="00DB5C10" w:rsidP="00C22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89">
              <w:rPr>
                <w:rFonts w:ascii="Times New Roman" w:hAnsi="Times New Roman"/>
                <w:sz w:val="20"/>
                <w:szCs w:val="20"/>
              </w:rPr>
              <w:t>Kwota</w:t>
            </w:r>
          </w:p>
          <w:p w:rsidR="00DB5C10" w:rsidRPr="00797C89" w:rsidRDefault="00DB5C10" w:rsidP="00C22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89">
              <w:rPr>
                <w:rFonts w:ascii="Times New Roman" w:hAnsi="Times New Roman"/>
                <w:sz w:val="20"/>
                <w:szCs w:val="20"/>
              </w:rPr>
              <w:t>(zł.)</w:t>
            </w:r>
          </w:p>
        </w:tc>
        <w:tc>
          <w:tcPr>
            <w:tcW w:w="709" w:type="dxa"/>
            <w:vAlign w:val="center"/>
          </w:tcPr>
          <w:p w:rsidR="00DB5C10" w:rsidRPr="00797C89" w:rsidRDefault="00DB5C10" w:rsidP="00C22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89">
              <w:rPr>
                <w:rFonts w:ascii="Times New Roman" w:hAnsi="Times New Roman"/>
                <w:sz w:val="20"/>
                <w:szCs w:val="20"/>
              </w:rPr>
              <w:t>Ilość osób</w:t>
            </w:r>
          </w:p>
        </w:tc>
        <w:tc>
          <w:tcPr>
            <w:tcW w:w="2835" w:type="dxa"/>
            <w:vAlign w:val="center"/>
          </w:tcPr>
          <w:p w:rsidR="00DB5C10" w:rsidRPr="00797C89" w:rsidRDefault="00DB5C10" w:rsidP="00C22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89">
              <w:rPr>
                <w:rFonts w:ascii="Times New Roman" w:hAnsi="Times New Roman"/>
                <w:sz w:val="20"/>
                <w:szCs w:val="20"/>
              </w:rPr>
              <w:t>Kwota</w:t>
            </w:r>
          </w:p>
          <w:p w:rsidR="00DB5C10" w:rsidRPr="00797C89" w:rsidRDefault="00DB5C10" w:rsidP="00C228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C89">
              <w:rPr>
                <w:rFonts w:ascii="Times New Roman" w:hAnsi="Times New Roman"/>
                <w:sz w:val="20"/>
                <w:szCs w:val="20"/>
              </w:rPr>
              <w:t>(zł.)</w:t>
            </w:r>
          </w:p>
        </w:tc>
      </w:tr>
      <w:tr w:rsidR="00DB5C10" w:rsidTr="00DB5C10">
        <w:trPr>
          <w:trHeight w:val="1947"/>
        </w:trPr>
        <w:tc>
          <w:tcPr>
            <w:tcW w:w="2741" w:type="dxa"/>
            <w:vAlign w:val="center"/>
          </w:tcPr>
          <w:p w:rsidR="00DB5C10" w:rsidRPr="00E67157" w:rsidRDefault="00DB5C10" w:rsidP="00C22822">
            <w:pPr>
              <w:rPr>
                <w:rFonts w:ascii="Times New Roman" w:hAnsi="Times New Roman"/>
              </w:rPr>
            </w:pPr>
            <w:r w:rsidRPr="00E67157">
              <w:rPr>
                <w:rFonts w:ascii="Times New Roman" w:hAnsi="Times New Roman"/>
              </w:rPr>
              <w:t>Określenie potrzeb pracodawcy w zakresie kształcenia ustawicznego w związku z ubieganiem się o sfinansowanie tego kształcenia ze środków rezerwy KFS</w:t>
            </w:r>
          </w:p>
        </w:tc>
        <w:tc>
          <w:tcPr>
            <w:tcW w:w="690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10" w:rsidTr="00DB5C10">
        <w:trPr>
          <w:trHeight w:val="464"/>
        </w:trPr>
        <w:tc>
          <w:tcPr>
            <w:tcW w:w="2741" w:type="dxa"/>
            <w:vAlign w:val="center"/>
          </w:tcPr>
          <w:p w:rsidR="00DB5C10" w:rsidRPr="00E67157" w:rsidRDefault="00DB5C10" w:rsidP="00C22822">
            <w:pPr>
              <w:rPr>
                <w:rFonts w:ascii="Times New Roman" w:hAnsi="Times New Roman"/>
              </w:rPr>
            </w:pPr>
            <w:r w:rsidRPr="00E67157">
              <w:rPr>
                <w:rFonts w:ascii="Times New Roman" w:hAnsi="Times New Roman"/>
              </w:rPr>
              <w:t>Kursy</w:t>
            </w:r>
          </w:p>
        </w:tc>
        <w:tc>
          <w:tcPr>
            <w:tcW w:w="690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10" w:rsidTr="00DB5C10">
        <w:trPr>
          <w:trHeight w:val="508"/>
        </w:trPr>
        <w:tc>
          <w:tcPr>
            <w:tcW w:w="2741" w:type="dxa"/>
            <w:vAlign w:val="center"/>
          </w:tcPr>
          <w:p w:rsidR="00DB5C10" w:rsidRPr="00E67157" w:rsidRDefault="00DB5C10" w:rsidP="00C22822">
            <w:pPr>
              <w:rPr>
                <w:rFonts w:ascii="Times New Roman" w:hAnsi="Times New Roman"/>
              </w:rPr>
            </w:pPr>
            <w:r w:rsidRPr="00E67157"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690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10" w:rsidTr="00DB5C10">
        <w:trPr>
          <w:trHeight w:val="1675"/>
        </w:trPr>
        <w:tc>
          <w:tcPr>
            <w:tcW w:w="2741" w:type="dxa"/>
            <w:vAlign w:val="center"/>
          </w:tcPr>
          <w:p w:rsidR="00DB5C10" w:rsidRPr="00E67157" w:rsidRDefault="00DB5C10" w:rsidP="00C22822">
            <w:pPr>
              <w:rPr>
                <w:rFonts w:ascii="Times New Roman" w:hAnsi="Times New Roman"/>
              </w:rPr>
            </w:pPr>
            <w:r w:rsidRPr="00E67157">
              <w:rPr>
                <w:rFonts w:ascii="Times New Roman" w:hAnsi="Times New Roman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690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10" w:rsidTr="00DB5C10">
        <w:trPr>
          <w:trHeight w:val="573"/>
        </w:trPr>
        <w:tc>
          <w:tcPr>
            <w:tcW w:w="2741" w:type="dxa"/>
            <w:vAlign w:val="center"/>
          </w:tcPr>
          <w:p w:rsidR="00DB5C10" w:rsidRPr="00E67157" w:rsidRDefault="00DB5C10" w:rsidP="00C22822">
            <w:pPr>
              <w:rPr>
                <w:rFonts w:ascii="Times New Roman" w:hAnsi="Times New Roman"/>
              </w:rPr>
            </w:pPr>
            <w:r w:rsidRPr="00E67157">
              <w:rPr>
                <w:rFonts w:ascii="Times New Roman" w:hAnsi="Times New Roman"/>
              </w:rPr>
              <w:t>Badania lekarskie/</w:t>
            </w:r>
          </w:p>
          <w:p w:rsidR="00DB5C10" w:rsidRPr="00E67157" w:rsidRDefault="00DB5C10" w:rsidP="00C22822">
            <w:pPr>
              <w:rPr>
                <w:rFonts w:ascii="Times New Roman" w:hAnsi="Times New Roman"/>
              </w:rPr>
            </w:pPr>
            <w:r w:rsidRPr="00E67157">
              <w:rPr>
                <w:rFonts w:ascii="Times New Roman" w:hAnsi="Times New Roman"/>
              </w:rPr>
              <w:t>psychologiczne</w:t>
            </w:r>
          </w:p>
        </w:tc>
        <w:tc>
          <w:tcPr>
            <w:tcW w:w="690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10" w:rsidTr="00DB5C10">
        <w:trPr>
          <w:trHeight w:val="490"/>
        </w:trPr>
        <w:tc>
          <w:tcPr>
            <w:tcW w:w="2741" w:type="dxa"/>
            <w:vAlign w:val="center"/>
          </w:tcPr>
          <w:p w:rsidR="00DB5C10" w:rsidRPr="00E67157" w:rsidRDefault="00DB5C10" w:rsidP="00C22822">
            <w:pPr>
              <w:rPr>
                <w:rFonts w:ascii="Times New Roman" w:hAnsi="Times New Roman"/>
              </w:rPr>
            </w:pPr>
            <w:r w:rsidRPr="00E67157">
              <w:rPr>
                <w:rFonts w:ascii="Times New Roman" w:hAnsi="Times New Roman"/>
              </w:rPr>
              <w:t>Ubezpieczenie NNW</w:t>
            </w:r>
          </w:p>
        </w:tc>
        <w:tc>
          <w:tcPr>
            <w:tcW w:w="690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10" w:rsidTr="00DB5C10">
        <w:trPr>
          <w:trHeight w:val="566"/>
        </w:trPr>
        <w:tc>
          <w:tcPr>
            <w:tcW w:w="2741" w:type="dxa"/>
          </w:tcPr>
          <w:p w:rsidR="00DB5C10" w:rsidRPr="00C4448A" w:rsidRDefault="00DB5C10" w:rsidP="00C228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48A">
              <w:rPr>
                <w:rFonts w:ascii="Times New Roman" w:hAnsi="Times New Roman"/>
                <w:b/>
                <w:sz w:val="24"/>
                <w:szCs w:val="24"/>
              </w:rPr>
              <w:t xml:space="preserve">CAŁKOWITA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WARTOŚĆ ŚRODKÓW (w zł.):</w:t>
            </w:r>
          </w:p>
        </w:tc>
        <w:tc>
          <w:tcPr>
            <w:tcW w:w="7494" w:type="dxa"/>
            <w:gridSpan w:val="4"/>
          </w:tcPr>
          <w:p w:rsidR="00DB5C10" w:rsidRDefault="00DB5C10" w:rsidP="00C228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C10" w:rsidRPr="00E67157" w:rsidRDefault="00DB5C10" w:rsidP="00E67157">
      <w:pPr>
        <w:spacing w:after="0" w:line="240" w:lineRule="auto"/>
        <w:jc w:val="both"/>
        <w:rPr>
          <w:rFonts w:ascii="fira sans light" w:hAnsi="fira sans light" w:cs="Arial"/>
          <w:color w:val="333333"/>
        </w:rPr>
      </w:pPr>
    </w:p>
    <w:p w:rsidR="00E67157" w:rsidRPr="00DB5C10" w:rsidRDefault="00DB5C10">
      <w:pPr>
        <w:spacing w:after="0" w:line="240" w:lineRule="auto"/>
        <w:jc w:val="both"/>
        <w:rPr>
          <w:rFonts w:ascii="fira sans light" w:hAnsi="fira sans light" w:cs="Arial"/>
          <w:color w:val="333333"/>
        </w:rPr>
      </w:pPr>
      <w:r w:rsidRPr="00E67157">
        <w:rPr>
          <w:rFonts w:ascii="Times New Roman" w:hAnsi="Times New Roman"/>
        </w:rPr>
        <w:t>*</w:t>
      </w:r>
      <w:r w:rsidRPr="00E67157">
        <w:rPr>
          <w:rFonts w:ascii="fira sans light" w:hAnsi="fira sans light" w:cs="Arial"/>
          <w:b/>
          <w:bCs/>
          <w:color w:val="333333"/>
        </w:rPr>
        <w:t xml:space="preserve"> Priorytet I</w:t>
      </w:r>
      <w:r w:rsidRPr="00E67157">
        <w:rPr>
          <w:rFonts w:ascii="fira sans light" w:hAnsi="fira sans light" w:cs="Arial"/>
          <w:color w:val="333333"/>
        </w:rPr>
        <w:t xml:space="preserve"> </w:t>
      </w:r>
      <w:r>
        <w:rPr>
          <w:rFonts w:ascii="fira sans light" w:hAnsi="fira sans light" w:cs="Arial"/>
          <w:color w:val="333333"/>
        </w:rPr>
        <w:t>–</w:t>
      </w:r>
      <w:r w:rsidRPr="00E67157">
        <w:rPr>
          <w:rFonts w:ascii="fira sans light" w:hAnsi="fira sans light" w:cs="Arial"/>
          <w:color w:val="333333"/>
        </w:rPr>
        <w:t xml:space="preserve"> </w:t>
      </w:r>
      <w:r>
        <w:rPr>
          <w:rFonts w:ascii="fira sans light" w:hAnsi="fira sans light" w:cs="Arial"/>
          <w:color w:val="333333"/>
        </w:rPr>
        <w:t>wsparcie zawodowego kształcenia ustawicznego w zidentyfikowanych w danym powiecie lub województwie zawodach deficytowych;</w:t>
      </w:r>
      <w:r w:rsidRPr="00E67157">
        <w:rPr>
          <w:rFonts w:ascii="fira sans light" w:hAnsi="fira sans light" w:cs="Arial"/>
          <w:color w:val="333333"/>
        </w:rPr>
        <w:br/>
      </w:r>
      <w:r w:rsidRPr="00E67157">
        <w:rPr>
          <w:rFonts w:ascii="fira sans light" w:hAnsi="fira sans light" w:cs="Arial"/>
          <w:b/>
          <w:bCs/>
          <w:color w:val="333333"/>
        </w:rPr>
        <w:t xml:space="preserve">Priorytet II </w:t>
      </w:r>
      <w:r w:rsidRPr="00E67157">
        <w:rPr>
          <w:rFonts w:ascii="fira sans light" w:hAnsi="fira sans light" w:cs="Arial"/>
          <w:color w:val="333333"/>
        </w:rPr>
        <w:t>- wsparcie kształcenia ustawicznego osób po 45 roku życia,</w:t>
      </w:r>
      <w:r w:rsidRPr="00E67157">
        <w:rPr>
          <w:rFonts w:ascii="fira sans light" w:hAnsi="fira sans light" w:cs="Arial"/>
          <w:color w:val="333333"/>
        </w:rPr>
        <w:br/>
      </w:r>
    </w:p>
    <w:sectPr w:rsidR="00E67157" w:rsidRPr="00DB5C10" w:rsidSect="00E67157">
      <w:pgSz w:w="12240" w:h="15840"/>
      <w:pgMar w:top="426" w:right="1080" w:bottom="284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 ligh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95B"/>
    <w:multiLevelType w:val="hybridMultilevel"/>
    <w:tmpl w:val="E3944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E7"/>
    <w:rsid w:val="000D04A5"/>
    <w:rsid w:val="001E5828"/>
    <w:rsid w:val="00200FE5"/>
    <w:rsid w:val="00205A81"/>
    <w:rsid w:val="00213630"/>
    <w:rsid w:val="0027559C"/>
    <w:rsid w:val="0035731A"/>
    <w:rsid w:val="003F10A6"/>
    <w:rsid w:val="005A4C95"/>
    <w:rsid w:val="006B4BA9"/>
    <w:rsid w:val="00797C89"/>
    <w:rsid w:val="00A202E7"/>
    <w:rsid w:val="00C4448A"/>
    <w:rsid w:val="00CF53F2"/>
    <w:rsid w:val="00DB5C10"/>
    <w:rsid w:val="00E67157"/>
    <w:rsid w:val="00E8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B1E0DF-4455-4DF3-92EB-029B5D84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Michalak</dc:creator>
  <cp:keywords/>
  <dc:description/>
  <cp:lastModifiedBy>Michał Pietrykowski</cp:lastModifiedBy>
  <cp:revision>4</cp:revision>
  <dcterms:created xsi:type="dcterms:W3CDTF">2018-01-05T07:58:00Z</dcterms:created>
  <dcterms:modified xsi:type="dcterms:W3CDTF">2018-01-05T08:08:00Z</dcterms:modified>
</cp:coreProperties>
</file>